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3F8" w:rsidRDefault="00F623F8" w:rsidP="00F623F8">
      <w:pPr>
        <w:autoSpaceDE w:val="0"/>
        <w:autoSpaceDN w:val="0"/>
        <w:adjustRightInd w:val="0"/>
        <w:spacing w:after="0" w:line="240" w:lineRule="auto"/>
        <w:ind w:left="6372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УТВЕРЖДЕНЫ</w:t>
      </w:r>
    </w:p>
    <w:p w:rsidR="00F623F8" w:rsidRDefault="00F623F8" w:rsidP="00F623F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распоряжением администрации </w:t>
      </w:r>
    </w:p>
    <w:p w:rsidR="00F623F8" w:rsidRDefault="00F623F8" w:rsidP="00F623F8">
      <w:pPr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городского округа город Воронеж</w:t>
      </w:r>
    </w:p>
    <w:p w:rsidR="00F623F8" w:rsidRDefault="00F623F8" w:rsidP="00F623F8">
      <w:pPr>
        <w:widowControl w:val="0"/>
        <w:suppressAutoHyphens/>
        <w:spacing w:after="0" w:line="240" w:lineRule="auto"/>
        <w:ind w:left="4956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от </w:t>
      </w:r>
      <w:r w:rsidR="00FD02C1">
        <w:rPr>
          <w:rFonts w:ascii="Times New Roman" w:eastAsia="Calibri" w:hAnsi="Times New Roman"/>
          <w:sz w:val="28"/>
          <w:szCs w:val="28"/>
        </w:rPr>
        <w:t xml:space="preserve">19.03.2026   </w:t>
      </w:r>
      <w:r>
        <w:rPr>
          <w:rFonts w:ascii="Times New Roman" w:eastAsia="Calibri" w:hAnsi="Times New Roman"/>
          <w:sz w:val="28"/>
          <w:szCs w:val="28"/>
        </w:rPr>
        <w:t xml:space="preserve"> № </w:t>
      </w:r>
      <w:r w:rsidR="00FD02C1">
        <w:rPr>
          <w:rFonts w:ascii="Times New Roman" w:eastAsia="Calibri" w:hAnsi="Times New Roman"/>
          <w:sz w:val="28"/>
          <w:szCs w:val="28"/>
        </w:rPr>
        <w:t>157-р</w:t>
      </w:r>
      <w:bookmarkStart w:id="0" w:name="_GoBack"/>
      <w:bookmarkEnd w:id="0"/>
    </w:p>
    <w:p w:rsidR="00F623F8" w:rsidRDefault="00F623F8" w:rsidP="00F62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623F8" w:rsidRPr="00376C19" w:rsidRDefault="00F623F8" w:rsidP="00F623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623F8" w:rsidRPr="00101043" w:rsidRDefault="00F623F8" w:rsidP="00F623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43">
        <w:rPr>
          <w:rFonts w:ascii="Times New Roman" w:hAnsi="Times New Roman" w:cs="Times New Roman"/>
          <w:b/>
          <w:sz w:val="28"/>
          <w:szCs w:val="28"/>
        </w:rPr>
        <w:t xml:space="preserve">Ключевые показатели эффективности антимонопольного </w:t>
      </w:r>
      <w:proofErr w:type="spellStart"/>
      <w:r w:rsidRPr="00101043">
        <w:rPr>
          <w:rFonts w:ascii="Times New Roman" w:hAnsi="Times New Roman" w:cs="Times New Roman"/>
          <w:b/>
          <w:sz w:val="28"/>
          <w:szCs w:val="28"/>
        </w:rPr>
        <w:t>комплаенса</w:t>
      </w:r>
      <w:proofErr w:type="spellEnd"/>
      <w:r w:rsidRPr="00101043">
        <w:rPr>
          <w:rFonts w:ascii="Times New Roman" w:hAnsi="Times New Roman" w:cs="Times New Roman"/>
          <w:b/>
          <w:sz w:val="28"/>
          <w:szCs w:val="28"/>
        </w:rPr>
        <w:t xml:space="preserve"> в  администрации городского округа город Воронеж на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01043">
        <w:rPr>
          <w:rFonts w:ascii="Times New Roman" w:hAnsi="Times New Roman" w:cs="Times New Roman"/>
          <w:b/>
          <w:sz w:val="28"/>
          <w:szCs w:val="28"/>
        </w:rPr>
        <w:t xml:space="preserve">  год</w:t>
      </w:r>
    </w:p>
    <w:p w:rsidR="00F623F8" w:rsidRPr="00101043" w:rsidRDefault="00F623F8" w:rsidP="00F623F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5"/>
        <w:gridCol w:w="5255"/>
        <w:gridCol w:w="1843"/>
        <w:gridCol w:w="2018"/>
      </w:tblGrid>
      <w:tr w:rsidR="00F623F8" w:rsidRPr="00101043" w:rsidTr="007A75D3">
        <w:tc>
          <w:tcPr>
            <w:tcW w:w="66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25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843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018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Целевое значение показателя </w:t>
            </w:r>
          </w:p>
        </w:tc>
      </w:tr>
      <w:tr w:rsidR="00F623F8" w:rsidRPr="00101043" w:rsidTr="007A75D3">
        <w:tc>
          <w:tcPr>
            <w:tcW w:w="9781" w:type="dxa"/>
            <w:gridSpan w:val="4"/>
          </w:tcPr>
          <w:p w:rsidR="00F623F8" w:rsidRDefault="00F623F8" w:rsidP="007A7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показатели эффективности для администрации в целом</w:t>
            </w:r>
          </w:p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F8" w:rsidRPr="00101043" w:rsidTr="007A75D3">
        <w:tc>
          <w:tcPr>
            <w:tcW w:w="66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F623F8" w:rsidRPr="00837FB4" w:rsidRDefault="00F623F8" w:rsidP="007A7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снижения количества </w:t>
            </w:r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нарушений антимонопольного законодательства со стороны администрации </w:t>
            </w:r>
            <w:proofErr w:type="gramStart"/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>за</w:t>
            </w:r>
            <w:proofErr w:type="gramEnd"/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последние 3 года</w:t>
            </w:r>
          </w:p>
        </w:tc>
        <w:tc>
          <w:tcPr>
            <w:tcW w:w="1843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2018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</w:tr>
      <w:tr w:rsidR="00F623F8" w:rsidRPr="00101043" w:rsidTr="007A75D3">
        <w:tc>
          <w:tcPr>
            <w:tcW w:w="66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55" w:type="dxa"/>
          </w:tcPr>
          <w:p w:rsidR="00F623F8" w:rsidRPr="00837FB4" w:rsidRDefault="00F623F8" w:rsidP="007A7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Коэффициент </w:t>
            </w:r>
            <w:proofErr w:type="gramStart"/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эффективности выявления рисков нарушения антимонопольного законодательства</w:t>
            </w:r>
            <w:proofErr w:type="gramEnd"/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проектах нормативных правовых актов администрации</w:t>
            </w:r>
          </w:p>
        </w:tc>
        <w:tc>
          <w:tcPr>
            <w:tcW w:w="1843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2018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</w:tr>
      <w:tr w:rsidR="00F623F8" w:rsidRPr="00101043" w:rsidTr="007A75D3">
        <w:tc>
          <w:tcPr>
            <w:tcW w:w="66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5" w:type="dxa"/>
          </w:tcPr>
          <w:p w:rsidR="00F623F8" w:rsidRPr="00837FB4" w:rsidRDefault="00F623F8" w:rsidP="007A7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eastAsia="Calibri" w:hAnsi="Times New Roman" w:cs="Times New Roman"/>
                <w:sz w:val="24"/>
                <w:szCs w:val="24"/>
              </w:rPr>
              <w:t>Коэффициент эффективности выявления нарушений антимонопольного законодательства в нормативных правовых актах администрации</w:t>
            </w:r>
          </w:p>
        </w:tc>
        <w:tc>
          <w:tcPr>
            <w:tcW w:w="1843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</w:p>
        </w:tc>
        <w:tc>
          <w:tcPr>
            <w:tcW w:w="2018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</w:p>
        </w:tc>
      </w:tr>
      <w:tr w:rsidR="00F623F8" w:rsidRPr="00101043" w:rsidTr="007A75D3">
        <w:tc>
          <w:tcPr>
            <w:tcW w:w="9781" w:type="dxa"/>
            <w:gridSpan w:val="4"/>
          </w:tcPr>
          <w:p w:rsidR="00F623F8" w:rsidRDefault="00F623F8" w:rsidP="007A7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b/>
                <w:sz w:val="24"/>
                <w:szCs w:val="24"/>
              </w:rPr>
              <w:t>Ключевые показатели для уполномоченного подразделения</w:t>
            </w:r>
          </w:p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23F8" w:rsidRPr="00101043" w:rsidTr="007A75D3">
        <w:tc>
          <w:tcPr>
            <w:tcW w:w="665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55" w:type="dxa"/>
          </w:tcPr>
          <w:p w:rsidR="00F623F8" w:rsidRPr="00837FB4" w:rsidRDefault="00F623F8" w:rsidP="007A75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Доля  сотрудников администрации, в отношении которых были проведены обучающие мероприятия по антимонопольному законодательству и антимонопольному </w:t>
            </w:r>
            <w:proofErr w:type="spellStart"/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комплаенсу</w:t>
            </w:r>
            <w:proofErr w:type="spellEnd"/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F623F8" w:rsidRPr="00837FB4" w:rsidRDefault="00F623F8" w:rsidP="007A7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в процентах</w:t>
            </w:r>
          </w:p>
        </w:tc>
        <w:tc>
          <w:tcPr>
            <w:tcW w:w="2018" w:type="dxa"/>
          </w:tcPr>
          <w:p w:rsidR="00F623F8" w:rsidRPr="00837FB4" w:rsidRDefault="00F623F8" w:rsidP="00DB5E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>не менее 1</w:t>
            </w:r>
            <w:r w:rsidR="00DB5E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37FB4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</w:tbl>
    <w:p w:rsidR="00F623F8" w:rsidRPr="00101043" w:rsidRDefault="00F623F8" w:rsidP="00F623F8">
      <w:pPr>
        <w:rPr>
          <w:rFonts w:ascii="Times New Roman" w:hAnsi="Times New Roman" w:cs="Times New Roman"/>
          <w:sz w:val="28"/>
          <w:szCs w:val="28"/>
        </w:rPr>
      </w:pPr>
    </w:p>
    <w:p w:rsidR="00F623F8" w:rsidRDefault="00F623F8" w:rsidP="00F623F8"/>
    <w:p w:rsidR="00E61769" w:rsidRPr="00376C19" w:rsidRDefault="00F75EE3" w:rsidP="00E61769">
      <w:pPr>
        <w:pStyle w:val="ConsPlusNormal"/>
        <w:ind w:left="5664" w:hanging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E61769" w:rsidRDefault="00E61769" w:rsidP="00E61769">
      <w:pPr>
        <w:pStyle w:val="ConsPlusNormal"/>
        <w:ind w:left="5664" w:hanging="5664"/>
        <w:rPr>
          <w:rFonts w:ascii="Times New Roman" w:hAnsi="Times New Roman" w:cs="Times New Roman"/>
          <w:sz w:val="28"/>
          <w:szCs w:val="28"/>
        </w:rPr>
      </w:pPr>
      <w:proofErr w:type="gramStart"/>
      <w:r w:rsidRPr="00376C19">
        <w:rPr>
          <w:rFonts w:ascii="Times New Roman" w:hAnsi="Times New Roman" w:cs="Times New Roman"/>
          <w:sz w:val="28"/>
          <w:szCs w:val="28"/>
        </w:rPr>
        <w:t>контрольно-аналитического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F75EE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.А. </w:t>
      </w:r>
      <w:r w:rsidR="00F75EE3">
        <w:rPr>
          <w:rFonts w:ascii="Times New Roman" w:hAnsi="Times New Roman" w:cs="Times New Roman"/>
          <w:sz w:val="28"/>
          <w:szCs w:val="28"/>
        </w:rPr>
        <w:t>Чернышов</w:t>
      </w:r>
    </w:p>
    <w:p w:rsidR="00E61769" w:rsidRPr="00376C19" w:rsidRDefault="00E61769" w:rsidP="00E61769">
      <w:pPr>
        <w:pStyle w:val="ConsPlusNormal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376C19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F623F8" w:rsidRDefault="00F623F8" w:rsidP="00F623F8"/>
    <w:p w:rsidR="0048419C" w:rsidRDefault="0048419C"/>
    <w:sectPr w:rsidR="0048419C" w:rsidSect="00101043"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F8"/>
    <w:rsid w:val="0048419C"/>
    <w:rsid w:val="00CC59B0"/>
    <w:rsid w:val="00DB5E94"/>
    <w:rsid w:val="00E61769"/>
    <w:rsid w:val="00F623F8"/>
    <w:rsid w:val="00F75EE3"/>
    <w:rsid w:val="00FD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62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3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F623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Л.И.</dc:creator>
  <cp:lastModifiedBy>Шульгина</cp:lastModifiedBy>
  <cp:revision>2</cp:revision>
  <dcterms:created xsi:type="dcterms:W3CDTF">2026-03-23T09:20:00Z</dcterms:created>
  <dcterms:modified xsi:type="dcterms:W3CDTF">2026-03-23T09:20:00Z</dcterms:modified>
</cp:coreProperties>
</file>